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3EE7" w14:textId="77777777" w:rsidR="00FE4A76" w:rsidRPr="00042DA4" w:rsidRDefault="00FE4A76" w:rsidP="00042DA4">
      <w:pPr>
        <w:tabs>
          <w:tab w:val="left" w:pos="901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DA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</w:p>
    <w:p w14:paraId="5F80CA5B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6ADFE5DD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ДО</w:t>
      </w:r>
    </w:p>
    <w:p w14:paraId="2A82433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УМБАЛ "КАНЕВ" АД</w:t>
      </w:r>
    </w:p>
    <w:p w14:paraId="6258D55D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ЕИК 117505556</w:t>
      </w:r>
    </w:p>
    <w:p w14:paraId="04FE48D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ИВАН ИВАНОВ – ИЗПЪЛНИТЕЛЕН ДИРЕКТОР</w:t>
      </w:r>
    </w:p>
    <w:p w14:paraId="2A3C79AE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516FFD6" w14:textId="77777777" w:rsidR="007C7C3A" w:rsidRPr="00042DA4" w:rsidRDefault="007C7C3A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D14D66F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53735270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>ПРЕДЛОЖЕНИЕ ЗА ИЗПЪЛНЕНИЕ</w:t>
      </w:r>
    </w:p>
    <w:p w14:paraId="0A2E851B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35B51E4C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eastAsia="Batang" w:hAnsi="Times New Roman" w:cs="Times New Roman"/>
          <w:b/>
          <w:bCs/>
          <w:caps/>
          <w:sz w:val="24"/>
          <w:szCs w:val="24"/>
        </w:rPr>
      </w:pPr>
    </w:p>
    <w:p w14:paraId="00581A03" w14:textId="5FE941F6" w:rsidR="00FE4A76" w:rsidRPr="00042DA4" w:rsidRDefault="00FE4A76" w:rsidP="00042DA4">
      <w:pPr>
        <w:spacing w:after="0" w:line="276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>От ……………………………, с ЕИК ……………., 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>ъс седалище и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адрес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на управление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: ……………………., представлявано от ……………., в качеството на ……………….., </w:t>
      </w:r>
    </w:p>
    <w:p w14:paraId="45AA97CF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610DD6" w14:textId="721CD022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разрешение за търговия на едро с лекарствени продукти, получено по реда на глава девета от ЗЛПХМ с № ………………………..</w:t>
      </w:r>
    </w:p>
    <w:p w14:paraId="552E91B7" w14:textId="77777777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AF6072" w14:textId="4A48E241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Лицензия, издадена по реда на чл. 32 от Закона за контрол върху наркотичните вещества и прекурсорите /ЗКНВП/ с № ………………………..</w:t>
      </w:r>
    </w:p>
    <w:p w14:paraId="0F5D0375" w14:textId="25482E51" w:rsidR="007C7C3A" w:rsidRPr="00042DA4" w:rsidRDefault="007C7C3A" w:rsidP="00042D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*</w:t>
      </w:r>
      <w:r w:rsidRPr="00042DA4">
        <w:rPr>
          <w:rFonts w:ascii="Times New Roman" w:eastAsia="Calibri" w:hAnsi="Times New Roman" w:cs="Times New Roman"/>
          <w:i/>
          <w:iCs/>
          <w:sz w:val="24"/>
          <w:szCs w:val="24"/>
        </w:rPr>
        <w:t>Приложимо само за лекарствени продукти, съдържащи наркотични вещества от списъците по чл. 3, ал. 2, т. 2 и 3 от ЗКНВП</w:t>
      </w:r>
      <w:r w:rsidRPr="00042D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592AF3" w14:textId="77777777" w:rsidR="00FE4A76" w:rsidRPr="00042DA4" w:rsidRDefault="00FE4A76" w:rsidP="00042DA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</w:p>
    <w:p w14:paraId="2FD159AF" w14:textId="77777777" w:rsidR="00FE4A76" w:rsidRPr="00042DA4" w:rsidRDefault="00FE4A76" w:rsidP="00042D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9F1B9" w14:textId="77777777" w:rsidR="007C7C3A" w:rsidRPr="00042DA4" w:rsidRDefault="00FE4A76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УВАЖАЕМИ ДАМИ И ГОСПОДА,</w:t>
      </w:r>
    </w:p>
    <w:p w14:paraId="57057DAD" w14:textId="0F110B15" w:rsidR="00FE4A76" w:rsidRDefault="00134DC5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Във 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връзка с отправена от Вас покана с изх. № </w:t>
      </w:r>
      <w:r w:rsidR="00EC173E">
        <w:rPr>
          <w:rFonts w:ascii="Times New Roman" w:eastAsia="Calibri" w:hAnsi="Times New Roman" w:cs="Times New Roman"/>
          <w:sz w:val="24"/>
          <w:szCs w:val="24"/>
          <w:lang w:eastAsia="bg-BG"/>
        </w:rPr>
        <w:t>2441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EC173E">
        <w:rPr>
          <w:rFonts w:ascii="Times New Roman" w:eastAsia="Calibri" w:hAnsi="Times New Roman" w:cs="Times New Roman"/>
          <w:sz w:val="24"/>
          <w:szCs w:val="24"/>
          <w:lang w:eastAsia="bg-BG"/>
        </w:rPr>
        <w:t>08.12.2025 г.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>, с</w:t>
      </w:r>
      <w:r w:rsidR="00FE4A76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настоящото Ви представяме нашето предложение за изпълнение</w:t>
      </w:r>
      <w:r w:rsidR="007C7C3A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доставка на </w:t>
      </w:r>
      <w:r w:rsidR="007C7C3A"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</w:t>
      </w:r>
      <w:r w:rsidR="007C7C3A" w:rsidRPr="00042DA4">
        <w:rPr>
          <w:rFonts w:ascii="Times New Roman" w:hAnsi="Times New Roman" w:cs="Times New Roman"/>
          <w:sz w:val="24"/>
          <w:szCs w:val="24"/>
        </w:rPr>
        <w:t xml:space="preserve">лекарствени продукти, включени в списъка по чл. 266а, ал. 2 от Закона за лекарствените продукти в хуманната медицина по реда на Наредба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№10 от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ноември 2011 г. на МЗ</w:t>
      </w:r>
      <w:r w:rsidR="00B541CD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както следва:</w:t>
      </w:r>
    </w:p>
    <w:tbl>
      <w:tblPr>
        <w:tblW w:w="95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629"/>
        <w:gridCol w:w="2501"/>
        <w:gridCol w:w="2135"/>
        <w:gridCol w:w="1331"/>
        <w:gridCol w:w="1423"/>
      </w:tblGrid>
      <w:tr w:rsidR="00042DA4" w:rsidRPr="006F4929" w14:paraId="04F1271B" w14:textId="77777777" w:rsidTr="002733D3">
        <w:trPr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124508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5EF404A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Анатомо-терапевтичен код /АТС код/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821E71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D69A6F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Лекарствена форма и количество на активно вещество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EF75CF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DA4">
              <w:rPr>
                <w:rFonts w:ascii="Times New Roman" w:hAnsi="Times New Roman" w:cs="Times New Roman"/>
                <w:b/>
                <w:bCs/>
              </w:rPr>
              <w:t>Мерна единица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C8745BD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8B3EB2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DA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042DA4" w14:paraId="499C5526" w14:textId="77777777" w:rsidTr="002733D3">
        <w:trPr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F4C7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512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3215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4DE3" w14:textId="7EA0236B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B37D" w14:textId="607BB8E1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9AD4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47760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449F34" w14:textId="05707711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2DA4" w14:paraId="4117DFD1" w14:textId="77777777" w:rsidTr="00D52E86">
        <w:trPr>
          <w:trHeight w:val="8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62AF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512B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78D0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A7F8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97DC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8054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DF334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2DA4" w:rsidRPr="007137F1" w14:paraId="4468D21F" w14:textId="77777777" w:rsidTr="00D52E86">
        <w:trPr>
          <w:trHeight w:val="83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22B2B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512B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ED16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1E03" w14:textId="77777777" w:rsidR="00042DA4" w:rsidRPr="007F512B" w:rsidRDefault="00042DA4" w:rsidP="00273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BB3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F700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4A4F4" w14:textId="77777777" w:rsidR="00042DA4" w:rsidRPr="007F512B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7065FDB" w14:textId="0FE370D8" w:rsidR="00B541CD" w:rsidRPr="00042DA4" w:rsidRDefault="00B541CD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*Попълва се съгласно Техническата спецификация от поканата</w:t>
      </w:r>
    </w:p>
    <w:p w14:paraId="1F256069" w14:textId="77777777" w:rsidR="00B541CD" w:rsidRPr="00042DA4" w:rsidRDefault="00B541CD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22E10" w14:textId="77777777" w:rsidR="007A6858" w:rsidRPr="00042DA4" w:rsidRDefault="00B541CD" w:rsidP="00042D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lastRenderedPageBreak/>
        <w:t>М</w:t>
      </w:r>
      <w:r w:rsidRPr="00042DA4">
        <w:rPr>
          <w:rFonts w:ascii="Times New Roman" w:hAnsi="Times New Roman" w:cs="Times New Roman"/>
          <w:color w:val="000000"/>
          <w:sz w:val="24"/>
          <w:szCs w:val="24"/>
        </w:rPr>
        <w:t>еждународно непатентно наименование (INN) на активното вещество, лекарствена форма и разфасовка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14:paraId="0B422747" w14:textId="32FE2451" w:rsidR="00B541CD" w:rsidRPr="00042DA4" w:rsidRDefault="007A6858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</w:t>
      </w:r>
      <w:r w:rsidR="00B541C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…………………..;</w:t>
      </w:r>
    </w:p>
    <w:p w14:paraId="2960F938" w14:textId="5AC3FE02" w:rsidR="007A6858" w:rsidRPr="00042DA4" w:rsidRDefault="007A6858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…………………...;</w:t>
      </w:r>
    </w:p>
    <w:p w14:paraId="35BA96DB" w14:textId="2BF4709D" w:rsidR="007A6858" w:rsidRPr="00042DA4" w:rsidRDefault="007A6858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…………...………;</w:t>
      </w:r>
    </w:p>
    <w:p w14:paraId="3BAC01F9" w14:textId="77777777" w:rsidR="007A6858" w:rsidRPr="00042DA4" w:rsidRDefault="00B541CD" w:rsidP="00042DA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Търговско наименование на лекарствения продукт: </w:t>
      </w:r>
    </w:p>
    <w:p w14:paraId="54F99511" w14:textId="5B91015D" w:rsidR="007A6858" w:rsidRPr="00042DA4" w:rsidRDefault="007A6858" w:rsidP="00042DA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5D89F85" w14:textId="64EE2DD1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…………………...;</w:t>
      </w:r>
    </w:p>
    <w:p w14:paraId="626C6BD5" w14:textId="20608D62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…………...………;</w:t>
      </w:r>
    </w:p>
    <w:p w14:paraId="0DCE5ED6" w14:textId="50D481FA" w:rsidR="00B541C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Вид на лекарствената форма и количеството на активното вещество в дозова единица: </w:t>
      </w:r>
    </w:p>
    <w:p w14:paraId="763CB3C6" w14:textId="331CB601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11C9A50C" w14:textId="6F7F1030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…………………...;</w:t>
      </w:r>
    </w:p>
    <w:p w14:paraId="0CC28550" w14:textId="789CFABE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…………...………;</w:t>
      </w:r>
    </w:p>
    <w:p w14:paraId="5ECFB0D5" w14:textId="26D306DC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Производител: </w:t>
      </w:r>
    </w:p>
    <w:p w14:paraId="17401A46" w14:textId="394C4E39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113CB74A" w14:textId="3F61BCA5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…………………...;</w:t>
      </w:r>
    </w:p>
    <w:p w14:paraId="04A89EEB" w14:textId="238EDAEA" w:rsidR="00AE080D" w:rsidRPr="00042DA4" w:rsidRDefault="00AE080D" w:rsidP="00042DA4">
      <w:pPr>
        <w:pStyle w:val="ListParagraph"/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…………...………;</w:t>
      </w:r>
    </w:p>
    <w:p w14:paraId="3A696E0D" w14:textId="56D6DD85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Количество в една опаковка: </w:t>
      </w:r>
    </w:p>
    <w:p w14:paraId="3572E5AA" w14:textId="3A70F5BC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13E17D2F" w14:textId="1A900604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…………………...;</w:t>
      </w:r>
    </w:p>
    <w:p w14:paraId="08F4E146" w14:textId="1AA41023" w:rsidR="00AE080D" w:rsidRPr="00042DA4" w:rsidRDefault="00AE080D" w:rsidP="00042DA4">
      <w:pPr>
        <w:pStyle w:val="ListParagraph"/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…………...………;</w:t>
      </w:r>
    </w:p>
    <w:p w14:paraId="0B09DBC4" w14:textId="7F622BCE" w:rsidR="00AE080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Единична цена на лекарствения продукт за </w:t>
      </w:r>
      <w:r w:rsidR="00D23775" w:rsidRPr="00042DA4">
        <w:rPr>
          <w:rFonts w:ascii="Times New Roman" w:hAnsi="Times New Roman" w:cs="Times New Roman"/>
          <w:bCs/>
          <w:sz w:val="24"/>
          <w:szCs w:val="24"/>
        </w:rPr>
        <w:t>мерна единица</w:t>
      </w:r>
      <w:r w:rsidRPr="00042DA4">
        <w:rPr>
          <w:rFonts w:ascii="Times New Roman" w:hAnsi="Times New Roman" w:cs="Times New Roman"/>
          <w:bCs/>
          <w:sz w:val="24"/>
          <w:szCs w:val="24"/>
        </w:rPr>
        <w:t xml:space="preserve"> в български лев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а: </w:t>
      </w:r>
    </w:p>
    <w:p w14:paraId="06D1AA64" w14:textId="785D1197" w:rsidR="001B62DB" w:rsidRPr="00042DA4" w:rsidRDefault="007B10D0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1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…………………..(словом:……………………..) без вкл. ДДС, съответно …………………..(словом:……………………..) </w:t>
      </w:r>
      <w:r w:rsidR="001B62DB" w:rsidRPr="00042DA4">
        <w:rPr>
          <w:rFonts w:ascii="Times New Roman" w:hAnsi="Times New Roman" w:cs="Times New Roman"/>
          <w:bCs/>
          <w:sz w:val="24"/>
          <w:szCs w:val="24"/>
        </w:rPr>
        <w:t>с вкл. ДДС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401B3B7" w14:textId="2578C6CB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2. …………………..(словом:……………………..) без вкл. ДДС, съответно …………………..(словом:……………………..) с вкл. ДДС;</w:t>
      </w:r>
    </w:p>
    <w:p w14:paraId="3A159BAB" w14:textId="256F13D1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3. …………………..(словом:……………………..) без вкл. ДДС, съответно …………………..(словом:……………………..) с вкл. ДДС;</w:t>
      </w:r>
    </w:p>
    <w:p w14:paraId="24558CAA" w14:textId="17562B63" w:rsidR="00AE080D" w:rsidRPr="00042DA4" w:rsidRDefault="00E71AA6" w:rsidP="00042DA4">
      <w:pPr>
        <w:pStyle w:val="ListParagraph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оферираната цена сме включили всички разходи, свързани с качественото изпълнение на доставката в описания вид и обхват.</w:t>
      </w:r>
    </w:p>
    <w:p w14:paraId="343FF315" w14:textId="24888605" w:rsidR="001B62DB" w:rsidRPr="00042DA4" w:rsidRDefault="00A04CFE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Срок за доставка: ……………………………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>, считано от датата на сключване на договор</w:t>
      </w:r>
      <w:r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B94A74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332FBA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3C4472" w14:textId="413A11B4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Приемаме условията за изпълнение, заложени в поканата и техническата спецификация.</w:t>
      </w:r>
    </w:p>
    <w:p w14:paraId="221A8416" w14:textId="70733EAC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ако бъдем избрани за изпълнител, ще изпълним </w:t>
      </w:r>
      <w:r w:rsidR="0047361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доставката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пълно съответствие с техническата спецификация, изискванията на възложителя, нормативните изисквания, добрите практики в областта и представеното от нас предложение.</w:t>
      </w:r>
    </w:p>
    <w:p w14:paraId="1457E6C1" w14:textId="363D5773" w:rsidR="007C7C3A" w:rsidRPr="00042DA4" w:rsidRDefault="007C7C3A" w:rsidP="00042D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Съгласни сме валидността на нашата оферта да бъде 60</w:t>
      </w:r>
      <w:r w:rsidR="00727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/шестдесет/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календарни дни, считано от крайния срок за получаване на офертите и ще остане обвързваща за нас, като може да бъде приета по всяко време преди изтичане на този срок.</w:t>
      </w:r>
    </w:p>
    <w:p w14:paraId="34041AEC" w14:textId="77777777" w:rsidR="00E71AA6" w:rsidRDefault="00E71AA6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E8B85B1" w14:textId="7ABDB210" w:rsidR="00286F99" w:rsidRDefault="00286F99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Прилагаме следните документи /по преценка/:</w:t>
      </w:r>
    </w:p>
    <w:p w14:paraId="39A59F09" w14:textId="441CCF33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2DBD88CB" w14:textId="2C950300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18B7349B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02D0953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416BCCF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F05F896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AA5D5D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20F86B4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D56622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2AD966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E155DE4" w14:textId="2E132868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……../……../……………г.</w:t>
      </w:r>
    </w:p>
    <w:p w14:paraId="5CBDB0BE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6D789C0" w14:textId="3001DEE5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Име и фамилия: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1ED3F42A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7854338D" w14:textId="2F0CDBCC" w:rsidR="007B025F" w:rsidRDefault="007B025F" w:rsidP="007B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Подписна лицето (и печат): 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48ADBED4" w14:textId="514A9B3D" w:rsidR="00286F99" w:rsidRP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sectPr w:rsidR="00286F99" w:rsidRPr="0028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71EE" w14:textId="77777777" w:rsidR="00FE4A76" w:rsidRDefault="00FE4A76" w:rsidP="00FE4A76">
      <w:pPr>
        <w:spacing w:after="0" w:line="240" w:lineRule="auto"/>
      </w:pPr>
      <w:r>
        <w:separator/>
      </w:r>
    </w:p>
  </w:endnote>
  <w:endnote w:type="continuationSeparator" w:id="0">
    <w:p w14:paraId="4AB324FB" w14:textId="77777777" w:rsidR="00FE4A76" w:rsidRDefault="00FE4A76" w:rsidP="00FE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26D" w14:textId="77777777" w:rsidR="00FE4A76" w:rsidRDefault="00FE4A76" w:rsidP="00FE4A76">
      <w:pPr>
        <w:spacing w:after="0" w:line="240" w:lineRule="auto"/>
      </w:pPr>
      <w:r>
        <w:separator/>
      </w:r>
    </w:p>
  </w:footnote>
  <w:footnote w:type="continuationSeparator" w:id="0">
    <w:p w14:paraId="58024EA8" w14:textId="77777777" w:rsidR="00FE4A76" w:rsidRDefault="00FE4A76" w:rsidP="00FE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672"/>
    <w:multiLevelType w:val="hybridMultilevel"/>
    <w:tmpl w:val="CA407F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2C1"/>
    <w:multiLevelType w:val="hybridMultilevel"/>
    <w:tmpl w:val="58A415A8"/>
    <w:lvl w:ilvl="0" w:tplc="68F88B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B48"/>
    <w:multiLevelType w:val="hybridMultilevel"/>
    <w:tmpl w:val="55A8A1DC"/>
    <w:lvl w:ilvl="0" w:tplc="9F5AB7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93BC5"/>
    <w:multiLevelType w:val="hybridMultilevel"/>
    <w:tmpl w:val="1B7233FE"/>
    <w:lvl w:ilvl="0" w:tplc="DFCAC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347CD"/>
    <w:multiLevelType w:val="hybridMultilevel"/>
    <w:tmpl w:val="755CE2BC"/>
    <w:lvl w:ilvl="0" w:tplc="20886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7B31DE"/>
    <w:multiLevelType w:val="multilevel"/>
    <w:tmpl w:val="C562F0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9876524">
    <w:abstractNumId w:val="1"/>
  </w:num>
  <w:num w:numId="2" w16cid:durableId="532502208">
    <w:abstractNumId w:val="5"/>
  </w:num>
  <w:num w:numId="3" w16cid:durableId="638611330">
    <w:abstractNumId w:val="2"/>
  </w:num>
  <w:num w:numId="4" w16cid:durableId="446122111">
    <w:abstractNumId w:val="0"/>
  </w:num>
  <w:num w:numId="5" w16cid:durableId="947002906">
    <w:abstractNumId w:val="3"/>
  </w:num>
  <w:num w:numId="6" w16cid:durableId="165552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6"/>
    <w:rsid w:val="00042DA4"/>
    <w:rsid w:val="00062C79"/>
    <w:rsid w:val="000F0497"/>
    <w:rsid w:val="00134DC5"/>
    <w:rsid w:val="001B62DB"/>
    <w:rsid w:val="00286F99"/>
    <w:rsid w:val="00365133"/>
    <w:rsid w:val="00462610"/>
    <w:rsid w:val="0047361D"/>
    <w:rsid w:val="00595757"/>
    <w:rsid w:val="0072742B"/>
    <w:rsid w:val="007A6858"/>
    <w:rsid w:val="007B025F"/>
    <w:rsid w:val="007B10D0"/>
    <w:rsid w:val="007C7C3A"/>
    <w:rsid w:val="007F512B"/>
    <w:rsid w:val="00824815"/>
    <w:rsid w:val="009558D7"/>
    <w:rsid w:val="00A04CFE"/>
    <w:rsid w:val="00AE080D"/>
    <w:rsid w:val="00B541CD"/>
    <w:rsid w:val="00CD37BB"/>
    <w:rsid w:val="00D23775"/>
    <w:rsid w:val="00D52E86"/>
    <w:rsid w:val="00D8535A"/>
    <w:rsid w:val="00E71AA6"/>
    <w:rsid w:val="00EC173E"/>
    <w:rsid w:val="00EC5AFD"/>
    <w:rsid w:val="00F46853"/>
    <w:rsid w:val="00FE4A76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C2B2"/>
  <w15:chartTrackingRefBased/>
  <w15:docId w15:val="{239E67BA-E7C1-49AE-B9F7-0DF04DC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76"/>
  </w:style>
  <w:style w:type="paragraph" w:styleId="Footer">
    <w:name w:val="footer"/>
    <w:basedOn w:val="Normal"/>
    <w:link w:val="Foot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76"/>
  </w:style>
  <w:style w:type="paragraph" w:styleId="ListParagraph">
    <w:name w:val="List Paragraph"/>
    <w:basedOn w:val="Normal"/>
    <w:uiPriority w:val="34"/>
    <w:qFormat/>
    <w:rsid w:val="007C7C3A"/>
    <w:pPr>
      <w:ind w:left="720"/>
      <w:contextualSpacing/>
    </w:pPr>
  </w:style>
  <w:style w:type="character" w:styleId="Hyperlink">
    <w:name w:val="Hyperlink"/>
    <w:uiPriority w:val="99"/>
    <w:rsid w:val="00B541CD"/>
    <w:rPr>
      <w:color w:val="0000FF"/>
      <w:u w:val="single"/>
    </w:rPr>
  </w:style>
  <w:style w:type="table" w:styleId="TableGrid">
    <w:name w:val="Table Grid"/>
    <w:basedOn w:val="TableNormal"/>
    <w:uiPriority w:val="39"/>
    <w:rsid w:val="00286F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УМБАЛ "КАНЕВ"</dc:creator>
  <cp:keywords/>
  <dc:description/>
  <cp:lastModifiedBy>Юрист УМБАЛ "КАНЕВ"</cp:lastModifiedBy>
  <cp:revision>23</cp:revision>
  <cp:lastPrinted>2025-09-16T06:26:00Z</cp:lastPrinted>
  <dcterms:created xsi:type="dcterms:W3CDTF">2025-09-16T05:08:00Z</dcterms:created>
  <dcterms:modified xsi:type="dcterms:W3CDTF">2025-12-08T06:56:00Z</dcterms:modified>
</cp:coreProperties>
</file>